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A9" w:rsidRPr="006E7AA9" w:rsidRDefault="006E7AA9" w:rsidP="006E7AA9">
      <w:pPr>
        <w:pStyle w:val="NormalWeb"/>
        <w:shd w:val="clear" w:color="auto" w:fill="FFFFFF"/>
        <w:rPr>
          <w:rFonts w:ascii="Arial" w:hAnsi="Arial" w:cs="Arial"/>
          <w:color w:val="222222"/>
          <w:sz w:val="20"/>
          <w:szCs w:val="20"/>
        </w:rPr>
      </w:pPr>
      <w:bookmarkStart w:id="0" w:name="_heading=h.gjdgxs" w:colFirst="0" w:colLast="0"/>
      <w:bookmarkEnd w:id="0"/>
      <w:r w:rsidRPr="006E7AA9">
        <w:rPr>
          <w:rFonts w:ascii="Arial" w:hAnsi="Arial" w:cs="Arial"/>
          <w:color w:val="222222"/>
          <w:sz w:val="20"/>
          <w:szCs w:val="20"/>
        </w:rPr>
        <w:t>Dear parents of students who hold school bus passes,</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Now that the school year is well underway, it is essential to continue to revisit expectations while riding City of Lethbridge school buses. Most students ride successfully, but some are having difficulty with the rules outlined by the City. While it would be ideal for the drivers to attend to every infraction, things go best when students do what is expected of them, understanding that those rules exist for safety and so everyone can have a good ride. The drivers are trying very hard to focus on the road conditions, stops, and student safety.</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Here are the major City of Lethbridge rules I am asking you to reinforce with your child:</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     - once on the bus, stay in your seat</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     - only get up once the bus has stopped</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     - sitting down, facing front with your legs out of the aisle is mandatory</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     - use of cell phones is not permitted on school buses</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     - no food or drink is to be consumed on the bus</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In addition, some added school expectations to go over:</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     - speak kindly to one another while waiting for and using the bus, remembering that kids from K-6 ride together</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     - older students are expected to be leaders, modeling kindness, care, and support for younger students and siblings</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 xml:space="preserve">     - we share buses with our </w:t>
      </w:r>
      <w:proofErr w:type="spellStart"/>
      <w:r w:rsidRPr="006E7AA9">
        <w:rPr>
          <w:rFonts w:ascii="Arial" w:hAnsi="Arial" w:cs="Arial"/>
          <w:color w:val="222222"/>
          <w:sz w:val="20"/>
          <w:szCs w:val="20"/>
        </w:rPr>
        <w:t>neighbours</w:t>
      </w:r>
      <w:proofErr w:type="spellEnd"/>
      <w:r w:rsidRPr="006E7AA9">
        <w:rPr>
          <w:rFonts w:ascii="Arial" w:hAnsi="Arial" w:cs="Arial"/>
          <w:color w:val="222222"/>
          <w:sz w:val="20"/>
          <w:szCs w:val="20"/>
        </w:rPr>
        <w:t xml:space="preserve"> from Children of St. Martha and should seek to make friends on the bus</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     - our drivers are so important and should be talked to in a friendly, respectful way. They are for the kids and want them to have a good day, too.</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The City of Lethbridge's brochure is coming home this week to help you out. If you have any questions or concerns about bus safety, rules, or expectations for riders and drivers, please do not hesitate to call the school. We will work with you to help your child have the best ride possible. </w:t>
      </w:r>
    </w:p>
    <w:p w:rsid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 </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Sincerely,</w:t>
      </w:r>
    </w:p>
    <w:p w:rsidR="006E7AA9" w:rsidRPr="006E7AA9" w:rsidRDefault="006E7AA9" w:rsidP="006E7AA9">
      <w:pPr>
        <w:pStyle w:val="NormalWeb"/>
        <w:shd w:val="clear" w:color="auto" w:fill="FFFFFF"/>
        <w:rPr>
          <w:rFonts w:ascii="Arial" w:hAnsi="Arial" w:cs="Arial"/>
          <w:color w:val="222222"/>
          <w:sz w:val="20"/>
          <w:szCs w:val="20"/>
        </w:rPr>
      </w:pPr>
      <w:r w:rsidRPr="006E7AA9">
        <w:rPr>
          <w:rFonts w:ascii="Arial" w:hAnsi="Arial" w:cs="Arial"/>
          <w:color w:val="222222"/>
          <w:sz w:val="20"/>
          <w:szCs w:val="20"/>
        </w:rPr>
        <w:t>Mrs. Jones-Husch (Kathy)</w:t>
      </w:r>
      <w:bookmarkStart w:id="1" w:name="_GoBack"/>
      <w:bookmarkEnd w:id="1"/>
    </w:p>
    <w:sectPr w:rsidR="006E7AA9" w:rsidRPr="006E7AA9" w:rsidSect="006E7AA9">
      <w:headerReference w:type="default" r:id="rId7"/>
      <w:footerReference w:type="default" r:id="rId8"/>
      <w:pgSz w:w="12240" w:h="15840"/>
      <w:pgMar w:top="720" w:right="1080" w:bottom="1560" w:left="1260" w:header="810" w:footer="78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0C23">
      <w:r>
        <w:separator/>
      </w:r>
    </w:p>
  </w:endnote>
  <w:endnote w:type="continuationSeparator" w:id="0">
    <w:p w:rsidR="00000000" w:rsidRDefault="00C3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Basic">
    <w:altName w:val="Times New Roman"/>
    <w:charset w:val="00"/>
    <w:family w:val="auto"/>
    <w:pitch w:val="default"/>
  </w:font>
  <w:font w:name="Spectral">
    <w:altName w:val="Times New Roman"/>
    <w:charset w:val="00"/>
    <w:family w:val="auto"/>
    <w:pitch w:val="default"/>
  </w:font>
  <w:font w:name="Architects Daughter">
    <w:altName w:val="Times New Roman"/>
    <w:charset w:val="00"/>
    <w:family w:val="auto"/>
    <w:pitch w:val="default"/>
  </w:font>
  <w:font w:name="Spectral Medium">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3E" w:rsidRDefault="00C30C23">
    <w:pPr>
      <w:pBdr>
        <w:top w:val="nil"/>
        <w:left w:val="nil"/>
        <w:bottom w:val="nil"/>
        <w:right w:val="nil"/>
        <w:between w:val="nil"/>
      </w:pBdr>
      <w:tabs>
        <w:tab w:val="center" w:pos="4680"/>
        <w:tab w:val="right" w:pos="9360"/>
      </w:tabs>
      <w:ind w:left="-284" w:right="-115"/>
      <w:jc w:val="center"/>
      <w:rPr>
        <w:rFonts w:ascii="Spectral Medium" w:eastAsia="Spectral Medium" w:hAnsi="Spectral Medium" w:cs="Spectral Medium"/>
        <w:i/>
        <w:color w:val="000000"/>
      </w:rPr>
    </w:pPr>
    <w:r>
      <w:rPr>
        <w:rFonts w:ascii="Spectral Medium" w:eastAsia="Spectral Medium" w:hAnsi="Spectral Medium" w:cs="Spectral Medium"/>
        <w:i/>
        <w:color w:val="000000"/>
      </w:rPr>
      <w:t>“Make me know your ways O Lord, teach me your paths. Lead me in your truth and teach me, for you are the God of my salvation.” Psalm 25:4-5</w:t>
    </w:r>
  </w:p>
  <w:p w:rsidR="008E763E" w:rsidRDefault="00C30C23">
    <w:pPr>
      <w:pBdr>
        <w:top w:val="nil"/>
        <w:left w:val="nil"/>
        <w:bottom w:val="nil"/>
        <w:right w:val="nil"/>
        <w:between w:val="nil"/>
      </w:pBdr>
      <w:tabs>
        <w:tab w:val="right" w:pos="426"/>
      </w:tabs>
      <w:ind w:left="-284" w:right="-115"/>
      <w:rPr>
        <w:rFonts w:ascii="Architects Daughter" w:eastAsia="Architects Daughter" w:hAnsi="Architects Daughter" w:cs="Architects Daughter"/>
        <w:b/>
        <w:color w:val="000000"/>
      </w:rPr>
    </w:pPr>
    <w:r>
      <w:rPr>
        <w:rFonts w:ascii="Architects Daughter" w:eastAsia="Architects Daughter" w:hAnsi="Architects Daughter" w:cs="Architects Daughter"/>
        <w:b/>
        <w:color w:val="000000"/>
      </w:rPr>
      <w:t>Learn Activel</w:t>
    </w:r>
    <w:r>
      <w:rPr>
        <w:rFonts w:ascii="Architects Daughter" w:eastAsia="Architects Daughter" w:hAnsi="Architects Daughter" w:cs="Architects Daughter"/>
        <w:b/>
      </w:rPr>
      <w:t>y</w:t>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color w:val="000000"/>
      </w:rPr>
      <w:t>Grow Spirituall</w:t>
    </w:r>
    <w:r>
      <w:rPr>
        <w:rFonts w:ascii="Architects Daughter" w:eastAsia="Architects Daughter" w:hAnsi="Architects Daughter" w:cs="Architects Daughter"/>
        <w:b/>
      </w:rPr>
      <w:t>y</w:t>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color w:val="000000"/>
      </w:rPr>
      <w:t>Live Creatively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0C23">
      <w:r>
        <w:separator/>
      </w:r>
    </w:p>
  </w:footnote>
  <w:footnote w:type="continuationSeparator" w:id="0">
    <w:p w:rsidR="00000000" w:rsidRDefault="00C30C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3E" w:rsidRDefault="00C30C23">
    <w:pPr>
      <w:pStyle w:val="Heading1"/>
      <w:ind w:left="567"/>
      <w:rPr>
        <w:rFonts w:ascii="Gentium Basic" w:eastAsia="Gentium Basic" w:hAnsi="Gentium Basic" w:cs="Gentium Basic"/>
        <w:sz w:val="36"/>
        <w:szCs w:val="36"/>
      </w:rPr>
    </w:pPr>
    <w:r>
      <w:rPr>
        <w:rFonts w:ascii="Gentium Basic" w:eastAsia="Gentium Basic" w:hAnsi="Gentium Basic" w:cs="Gentium Basic"/>
        <w:sz w:val="36"/>
        <w:szCs w:val="36"/>
      </w:rPr>
      <w:t>ST. PATRICK FINE ARTS ELEMENTARY SCHOOL</w:t>
    </w:r>
    <w:r>
      <w:rPr>
        <w:noProof/>
      </w:rPr>
      <w:drawing>
        <wp:anchor distT="0" distB="0" distL="0" distR="0" simplePos="0" relativeHeight="251658240" behindDoc="0" locked="0" layoutInCell="1" hidden="0" allowOverlap="1">
          <wp:simplePos x="0" y="0"/>
          <wp:positionH relativeFrom="column">
            <wp:posOffset>-70484</wp:posOffset>
          </wp:positionH>
          <wp:positionV relativeFrom="paragraph">
            <wp:posOffset>148590</wp:posOffset>
          </wp:positionV>
          <wp:extent cx="911225" cy="857250"/>
          <wp:effectExtent l="0" t="0" r="0"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857250"/>
                  </a:xfrm>
                  <a:prstGeom prst="rect">
                    <a:avLst/>
                  </a:prstGeom>
                  <a:ln/>
                </pic:spPr>
              </pic:pic>
            </a:graphicData>
          </a:graphic>
        </wp:anchor>
      </w:drawing>
    </w:r>
  </w:p>
  <w:p w:rsidR="008E763E" w:rsidRDefault="00C30C23">
    <w:pPr>
      <w:tabs>
        <w:tab w:val="left" w:pos="1890"/>
      </w:tabs>
      <w:ind w:left="2340" w:hanging="2250"/>
      <w:rPr>
        <w:rFonts w:ascii="Spectral" w:eastAsia="Spectral" w:hAnsi="Spectral" w:cs="Spectral"/>
        <w:sz w:val="18"/>
        <w:szCs w:val="18"/>
      </w:rPr>
    </w:pPr>
    <w:r>
      <w:rPr>
        <w:rFonts w:ascii="Spectral" w:eastAsia="Spectral" w:hAnsi="Spectral" w:cs="Spectral"/>
        <w:sz w:val="18"/>
        <w:szCs w:val="18"/>
      </w:rPr>
      <w:tab/>
      <w:t>80 RIVERGREEN ROAD W.   LETHBRIDGE, ALBERTA   T1K 7Y1</w:t>
    </w:r>
  </w:p>
  <w:p w:rsidR="008E763E" w:rsidRDefault="00C30C23">
    <w:pPr>
      <w:pStyle w:val="Heading3"/>
      <w:tabs>
        <w:tab w:val="left" w:pos="1890"/>
      </w:tabs>
      <w:ind w:left="1890" w:hanging="2250"/>
      <w:jc w:val="left"/>
      <w:rPr>
        <w:rFonts w:ascii="Spectral" w:eastAsia="Spectral" w:hAnsi="Spectral" w:cs="Spectral"/>
        <w:b w:val="0"/>
      </w:rPr>
    </w:pPr>
    <w:r>
      <w:rPr>
        <w:rFonts w:ascii="Spectral" w:eastAsia="Spectral" w:hAnsi="Spectral" w:cs="Spectral"/>
        <w:b w:val="0"/>
        <w:sz w:val="18"/>
        <w:szCs w:val="18"/>
      </w:rPr>
      <w:tab/>
      <w:t>PHONE: 403-327-4386   FAX: 403-327-2007</w:t>
    </w:r>
    <w:r>
      <w:rPr>
        <w:rFonts w:ascii="Spectral" w:eastAsia="Spectral" w:hAnsi="Spectral" w:cs="Spectral"/>
        <w:b w:val="0"/>
        <w:sz w:val="18"/>
        <w:szCs w:val="18"/>
      </w:rPr>
      <w:br/>
      <w:t>www.holyspirit.ab.ca/st.pat</w:t>
    </w:r>
    <w:r>
      <w:rPr>
        <w:rFonts w:ascii="Spectral" w:eastAsia="Spectral" w:hAnsi="Spectral" w:cs="Spectral"/>
        <w:b w:val="0"/>
        <w:sz w:val="18"/>
        <w:szCs w:val="18"/>
      </w:rPr>
      <w:tab/>
    </w:r>
    <w:r>
      <w:rPr>
        <w:rFonts w:ascii="Spectral" w:eastAsia="Spectral" w:hAnsi="Spectral" w:cs="Spectral"/>
        <w:b w:val="0"/>
        <w:sz w:val="18"/>
        <w:szCs w:val="18"/>
      </w:rPr>
      <w:t>Twitter: @</w:t>
    </w:r>
    <w:proofErr w:type="spellStart"/>
    <w:r>
      <w:rPr>
        <w:rFonts w:ascii="Spectral" w:eastAsia="Spectral" w:hAnsi="Spectral" w:cs="Spectral"/>
        <w:b w:val="0"/>
        <w:sz w:val="18"/>
        <w:szCs w:val="18"/>
      </w:rPr>
      <w:t>spfae</w:t>
    </w:r>
    <w:proofErr w:type="spellEnd"/>
    <w:r>
      <w:rPr>
        <w:rFonts w:ascii="Spectral" w:eastAsia="Spectral" w:hAnsi="Spectral" w:cs="Spectral"/>
        <w:b w:val="0"/>
        <w:sz w:val="18"/>
        <w:szCs w:val="18"/>
      </w:rPr>
      <w:t xml:space="preserve"> #spfa4</w:t>
    </w:r>
    <w:r>
      <w:rPr>
        <w:rFonts w:ascii="Spectral" w:eastAsia="Spectral" w:hAnsi="Spectral" w:cs="Spectral"/>
        <w:b w:val="0"/>
        <w:sz w:val="18"/>
        <w:szCs w:val="18"/>
      </w:rPr>
      <w:tab/>
      <w:t>Facebook: @SPFAE</w:t>
    </w:r>
  </w:p>
  <w:p w:rsidR="008E763E" w:rsidRDefault="00C30C23">
    <w:pPr>
      <w:tabs>
        <w:tab w:val="left" w:pos="1890"/>
      </w:tabs>
      <w:ind w:left="2340" w:hanging="2250"/>
      <w:rPr>
        <w:rFonts w:ascii="Spectral" w:eastAsia="Spectral" w:hAnsi="Spectral" w:cs="Spectral"/>
        <w:sz w:val="18"/>
        <w:szCs w:val="18"/>
      </w:rPr>
    </w:pPr>
    <w:r>
      <w:rPr>
        <w:rFonts w:ascii="Spectral" w:eastAsia="Spectral" w:hAnsi="Spectral" w:cs="Spectral"/>
        <w:sz w:val="18"/>
        <w:szCs w:val="18"/>
      </w:rPr>
      <w:tab/>
      <w:t>PRINCIPAL – Kathy Jones-Husch</w:t>
    </w:r>
    <w:r>
      <w:rPr>
        <w:rFonts w:ascii="Spectral" w:eastAsia="Spectral" w:hAnsi="Spectral" w:cs="Spectral"/>
        <w:sz w:val="18"/>
        <w:szCs w:val="18"/>
      </w:rPr>
      <w:tab/>
      <w:t xml:space="preserve">ASSOCIATE PRINCIPAL –  Mark </w:t>
    </w:r>
    <w:proofErr w:type="spellStart"/>
    <w:r>
      <w:rPr>
        <w:rFonts w:ascii="Spectral" w:eastAsia="Spectral" w:hAnsi="Spectral" w:cs="Spectral"/>
        <w:sz w:val="18"/>
        <w:szCs w:val="18"/>
      </w:rPr>
      <w:t>Matsalla</w:t>
    </w:r>
    <w:proofErr w:type="spellEnd"/>
  </w:p>
  <w:p w:rsidR="008E763E" w:rsidRDefault="00C30C23">
    <w:pPr>
      <w:pStyle w:val="Heading5"/>
      <w:tabs>
        <w:tab w:val="left" w:pos="1890"/>
        <w:tab w:val="left" w:pos="915"/>
      </w:tabs>
      <w:ind w:left="1980"/>
      <w:jc w:val="left"/>
      <w:rPr>
        <w:rFonts w:ascii="Architects Daughter" w:eastAsia="Architects Daughter" w:hAnsi="Architects Daughter" w:cs="Architects Daughter"/>
        <w:sz w:val="20"/>
      </w:rPr>
    </w:pPr>
    <w:r>
      <w:rPr>
        <w:rFonts w:ascii="Architects Daughter" w:eastAsia="Architects Daughter" w:hAnsi="Architects Daughter" w:cs="Architects Daughter"/>
        <w:sz w:val="20"/>
      </w:rPr>
      <w:tab/>
    </w:r>
  </w:p>
  <w:p w:rsidR="008E763E" w:rsidRDefault="00C30C23">
    <w:pPr>
      <w:pStyle w:val="Heading5"/>
      <w:ind w:left="4140" w:hanging="1980"/>
      <w:jc w:val="left"/>
      <w:rPr>
        <w:rFonts w:ascii="Architects Daughter" w:eastAsia="Architects Daughter" w:hAnsi="Architects Daughter" w:cs="Architects Daughter"/>
      </w:rPr>
    </w:pPr>
    <w:r>
      <w:rPr>
        <w:rFonts w:ascii="Architects Daughter" w:eastAsia="Architects Daughter" w:hAnsi="Architects Daughter" w:cs="Architects Daughter"/>
        <w:sz w:val="20"/>
      </w:rPr>
      <w:t>UNITING THE ARTS AND GOSPEL VALUES FOR 30 YEARS</w:t>
    </w:r>
  </w:p>
  <w:p w:rsidR="008E763E" w:rsidRDefault="008E763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3E"/>
    <w:rsid w:val="006E7AA9"/>
    <w:rsid w:val="008E763E"/>
    <w:rsid w:val="00C3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9A0B"/>
  <w15:docId w15:val="{272B7EF8-4F74-4601-8CF7-6BF430CE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D6"/>
  </w:style>
  <w:style w:type="paragraph" w:styleId="Heading1">
    <w:name w:val="heading 1"/>
    <w:basedOn w:val="Normal"/>
    <w:next w:val="Normal"/>
    <w:qFormat/>
    <w:rsid w:val="00550DD6"/>
    <w:pPr>
      <w:keepNext/>
      <w:jc w:val="center"/>
      <w:outlineLvl w:val="0"/>
    </w:pPr>
    <w:rPr>
      <w:b/>
      <w:sz w:val="32"/>
      <w:szCs w:val="20"/>
    </w:rPr>
  </w:style>
  <w:style w:type="paragraph" w:styleId="Heading2">
    <w:name w:val="heading 2"/>
    <w:basedOn w:val="Normal"/>
    <w:next w:val="Normal"/>
    <w:qFormat/>
    <w:rsid w:val="00550DD6"/>
    <w:pPr>
      <w:keepNext/>
      <w:jc w:val="center"/>
      <w:outlineLvl w:val="1"/>
    </w:pPr>
    <w:rPr>
      <w:b/>
      <w:szCs w:val="20"/>
    </w:rPr>
  </w:style>
  <w:style w:type="paragraph" w:styleId="Heading3">
    <w:name w:val="heading 3"/>
    <w:basedOn w:val="Normal"/>
    <w:next w:val="Normal"/>
    <w:qFormat/>
    <w:rsid w:val="00550DD6"/>
    <w:pPr>
      <w:keepNext/>
      <w:jc w:val="center"/>
      <w:outlineLvl w:val="2"/>
    </w:pPr>
    <w:rPr>
      <w:b/>
      <w:sz w:val="20"/>
      <w:szCs w:val="20"/>
    </w:rPr>
  </w:style>
  <w:style w:type="paragraph" w:styleId="Heading4">
    <w:name w:val="heading 4"/>
    <w:basedOn w:val="Normal"/>
    <w:next w:val="Normal"/>
    <w:qFormat/>
    <w:rsid w:val="00550DD6"/>
    <w:pPr>
      <w:keepNext/>
      <w:jc w:val="center"/>
      <w:outlineLvl w:val="3"/>
    </w:pPr>
    <w:rPr>
      <w:b/>
      <w:sz w:val="16"/>
      <w:szCs w:val="20"/>
    </w:rPr>
  </w:style>
  <w:style w:type="paragraph" w:styleId="Heading5">
    <w:name w:val="heading 5"/>
    <w:basedOn w:val="Normal"/>
    <w:next w:val="Normal"/>
    <w:qFormat/>
    <w:rsid w:val="00550DD6"/>
    <w:pPr>
      <w:keepNext/>
      <w:jc w:val="center"/>
      <w:outlineLvl w:val="4"/>
    </w:pPr>
    <w:rPr>
      <w:b/>
      <w:sz w:val="18"/>
      <w:szCs w:val="20"/>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semiHidden/>
    <w:unhideWhenUsed/>
    <w:qFormat/>
    <w:rsid w:val="0072602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562FF"/>
    <w:pPr>
      <w:tabs>
        <w:tab w:val="center" w:pos="4680"/>
        <w:tab w:val="right" w:pos="9360"/>
      </w:tabs>
    </w:pPr>
  </w:style>
  <w:style w:type="character" w:customStyle="1" w:styleId="HeaderChar">
    <w:name w:val="Header Char"/>
    <w:link w:val="Header"/>
    <w:uiPriority w:val="99"/>
    <w:rsid w:val="008562FF"/>
    <w:rPr>
      <w:sz w:val="24"/>
      <w:szCs w:val="24"/>
    </w:rPr>
  </w:style>
  <w:style w:type="paragraph" w:styleId="Footer">
    <w:name w:val="footer"/>
    <w:basedOn w:val="Normal"/>
    <w:link w:val="FooterChar"/>
    <w:uiPriority w:val="99"/>
    <w:unhideWhenUsed/>
    <w:rsid w:val="008562FF"/>
    <w:pPr>
      <w:tabs>
        <w:tab w:val="center" w:pos="4680"/>
        <w:tab w:val="right" w:pos="9360"/>
      </w:tabs>
    </w:pPr>
  </w:style>
  <w:style w:type="character" w:customStyle="1" w:styleId="FooterChar">
    <w:name w:val="Footer Char"/>
    <w:link w:val="Footer"/>
    <w:uiPriority w:val="99"/>
    <w:rsid w:val="008562FF"/>
    <w:rPr>
      <w:sz w:val="24"/>
      <w:szCs w:val="24"/>
    </w:rPr>
  </w:style>
  <w:style w:type="paragraph" w:styleId="BalloonText">
    <w:name w:val="Balloon Text"/>
    <w:basedOn w:val="Normal"/>
    <w:link w:val="BalloonTextChar"/>
    <w:uiPriority w:val="99"/>
    <w:semiHidden/>
    <w:unhideWhenUsed/>
    <w:rsid w:val="008562FF"/>
    <w:rPr>
      <w:rFonts w:ascii="Tahoma" w:hAnsi="Tahoma" w:cs="Tahoma"/>
      <w:sz w:val="16"/>
      <w:szCs w:val="16"/>
    </w:rPr>
  </w:style>
  <w:style w:type="character" w:customStyle="1" w:styleId="BalloonTextChar">
    <w:name w:val="Balloon Text Char"/>
    <w:link w:val="BalloonText"/>
    <w:uiPriority w:val="99"/>
    <w:semiHidden/>
    <w:rsid w:val="008562FF"/>
    <w:rPr>
      <w:rFonts w:ascii="Tahoma" w:hAnsi="Tahoma" w:cs="Tahoma"/>
      <w:sz w:val="16"/>
      <w:szCs w:val="16"/>
    </w:rPr>
  </w:style>
  <w:style w:type="character" w:customStyle="1" w:styleId="Heading8Char">
    <w:name w:val="Heading 8 Char"/>
    <w:link w:val="Heading8"/>
    <w:uiPriority w:val="9"/>
    <w:semiHidden/>
    <w:rsid w:val="00726020"/>
    <w:rPr>
      <w:rFonts w:ascii="Calibri" w:eastAsia="Times New Roman" w:hAnsi="Calibri" w:cs="Times New Roman"/>
      <w:i/>
      <w:iCs/>
      <w:sz w:val="24"/>
      <w:szCs w:val="24"/>
    </w:rPr>
  </w:style>
  <w:style w:type="paragraph" w:styleId="BodyText">
    <w:name w:val="Body Text"/>
    <w:basedOn w:val="Normal"/>
    <w:link w:val="BodyTextChar"/>
    <w:semiHidden/>
    <w:unhideWhenUsed/>
    <w:rsid w:val="00726020"/>
    <w:rPr>
      <w:sz w:val="28"/>
    </w:rPr>
  </w:style>
  <w:style w:type="character" w:customStyle="1" w:styleId="BodyTextChar">
    <w:name w:val="Body Text Char"/>
    <w:link w:val="BodyText"/>
    <w:semiHidden/>
    <w:rsid w:val="00726020"/>
    <w:rPr>
      <w:sz w:val="28"/>
      <w:szCs w:val="24"/>
    </w:rPr>
  </w:style>
  <w:style w:type="character" w:styleId="Hyperlink">
    <w:name w:val="Hyperlink"/>
    <w:uiPriority w:val="99"/>
    <w:unhideWhenUsed/>
    <w:rsid w:val="009F7AE2"/>
    <w:rPr>
      <w:color w:val="0000FF"/>
      <w:u w:val="single"/>
    </w:rPr>
  </w:style>
  <w:style w:type="paragraph" w:styleId="ListParagraph">
    <w:name w:val="List Paragraph"/>
    <w:basedOn w:val="Normal"/>
    <w:uiPriority w:val="34"/>
    <w:qFormat/>
    <w:rsid w:val="00E33843"/>
    <w:pPr>
      <w:spacing w:after="200" w:line="276" w:lineRule="auto"/>
      <w:ind w:left="720"/>
      <w:contextualSpacing/>
    </w:pPr>
    <w:rPr>
      <w:rFonts w:ascii="Calibri" w:eastAsia="Calibri" w:hAnsi="Calibri"/>
      <w:sz w:val="22"/>
      <w:szCs w:val="22"/>
      <w:lang w:val="en-CA"/>
    </w:rPr>
  </w:style>
  <w:style w:type="paragraph" w:styleId="PlainText">
    <w:name w:val="Plain Text"/>
    <w:basedOn w:val="Normal"/>
    <w:link w:val="PlainTextChar"/>
    <w:uiPriority w:val="99"/>
    <w:semiHidden/>
    <w:unhideWhenUsed/>
    <w:rsid w:val="00993FB9"/>
    <w:rPr>
      <w:rFonts w:ascii="Calibri" w:eastAsia="Calibri" w:hAnsi="Calibri"/>
      <w:sz w:val="22"/>
      <w:szCs w:val="21"/>
      <w:lang w:val="en-CA"/>
    </w:rPr>
  </w:style>
  <w:style w:type="character" w:customStyle="1" w:styleId="PlainTextChar">
    <w:name w:val="Plain Text Char"/>
    <w:link w:val="PlainText"/>
    <w:uiPriority w:val="99"/>
    <w:semiHidden/>
    <w:rsid w:val="00993FB9"/>
    <w:rPr>
      <w:rFonts w:ascii="Calibri" w:eastAsia="Calibri" w:hAnsi="Calibri"/>
      <w:sz w:val="22"/>
      <w:szCs w:val="21"/>
      <w:lang w:eastAsia="en-US"/>
    </w:rPr>
  </w:style>
  <w:style w:type="paragraph" w:customStyle="1" w:styleId="InsideAddress">
    <w:name w:val="Inside Address"/>
    <w:basedOn w:val="Normal"/>
    <w:rsid w:val="00901387"/>
    <w:pPr>
      <w:spacing w:line="220" w:lineRule="atLeast"/>
      <w:jc w:val="both"/>
    </w:pPr>
    <w:rPr>
      <w:rFonts w:ascii="Arial" w:eastAsia="Calibri" w:hAnsi="Arial" w:cs="Arial"/>
      <w:spacing w:val="-5"/>
      <w:sz w:val="20"/>
      <w:szCs w:val="20"/>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E7A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81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GHEuURCa7r3OSaIyqbxe8GyBw==">AMUW2mWYk2+iPoOL5KD9RUcTWZHtLCRY8KUs/XC8Ex0OT9LER2vFE/Az35NM1faLqVTR4wOet1M7win0rmeHdlTjfi0lQCn9pfSfQmiOSUH9oR6cOWJSW69YLj5y4ov1K9QC5BKEn99b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ScottC</dc:creator>
  <cp:lastModifiedBy>Tanya Vanderburgh</cp:lastModifiedBy>
  <cp:revision>2</cp:revision>
  <dcterms:created xsi:type="dcterms:W3CDTF">2019-12-09T21:15:00Z</dcterms:created>
  <dcterms:modified xsi:type="dcterms:W3CDTF">2019-12-09T21:15:00Z</dcterms:modified>
</cp:coreProperties>
</file>